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F0C69" w14:textId="00F422F6" w:rsidR="00E311E1" w:rsidRPr="00DF33F8" w:rsidRDefault="0067766C" w:rsidP="00E311E1">
      <w:pPr>
        <w:tabs>
          <w:tab w:val="center" w:pos="4252"/>
          <w:tab w:val="right" w:pos="10632"/>
        </w:tabs>
        <w:ind w:left="-2778" w:right="-1418"/>
        <w:rPr>
          <w:rFonts w:ascii="Arial" w:hAnsi="Arial" w:cs="Arial"/>
          <w:b/>
        </w:rPr>
      </w:pPr>
      <w:r w:rsidRPr="007402BE">
        <w:rPr>
          <w:lang w:eastAsia="pt-BR"/>
        </w:rPr>
        <w:drawing>
          <wp:anchor distT="0" distB="0" distL="114300" distR="114300" simplePos="0" relativeHeight="251667456" behindDoc="0" locked="0" layoutInCell="1" allowOverlap="1" wp14:anchorId="369E031B" wp14:editId="7B77888B">
            <wp:simplePos x="0" y="0"/>
            <wp:positionH relativeFrom="page">
              <wp:posOffset>-365760</wp:posOffset>
            </wp:positionH>
            <wp:positionV relativeFrom="topMargin">
              <wp:posOffset>607999</wp:posOffset>
            </wp:positionV>
            <wp:extent cx="8030541" cy="508617"/>
            <wp:effectExtent l="0" t="0" r="0" b="6350"/>
            <wp:wrapSquare wrapText="bothSides"/>
            <wp:docPr id="14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541" cy="50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BE09B" w14:textId="77777777" w:rsidR="00E311E1" w:rsidRPr="00DF33F8" w:rsidRDefault="00E311E1" w:rsidP="00E311E1">
      <w:pPr>
        <w:jc w:val="both"/>
        <w:rPr>
          <w:rFonts w:ascii="Arial" w:hAnsi="Arial" w:cs="Arial"/>
          <w:b/>
        </w:rPr>
      </w:pPr>
    </w:p>
    <w:p w14:paraId="67544038" w14:textId="77777777" w:rsidR="00E311E1" w:rsidRPr="00DF33F8" w:rsidRDefault="00E311E1" w:rsidP="00E311E1">
      <w:pPr>
        <w:jc w:val="both"/>
        <w:rPr>
          <w:rFonts w:ascii="Arial" w:hAnsi="Arial" w:cs="Arial"/>
          <w:b/>
        </w:rPr>
      </w:pPr>
    </w:p>
    <w:p w14:paraId="2630A11A" w14:textId="71F52CFE" w:rsidR="00E311E1" w:rsidRPr="00DF33F8" w:rsidRDefault="00E311E1" w:rsidP="00E311E1">
      <w:pPr>
        <w:jc w:val="both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page" w:horzAnchor="margin" w:tblpY="5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311E1" w:rsidRPr="00DF33F8" w14:paraId="6B4E13D3" w14:textId="77777777" w:rsidTr="00DB7BD7">
        <w:trPr>
          <w:trHeight w:val="1484"/>
        </w:trPr>
        <w:tc>
          <w:tcPr>
            <w:tcW w:w="9923" w:type="dxa"/>
          </w:tcPr>
          <w:p w14:paraId="32A1267B" w14:textId="77777777" w:rsidR="00E311E1" w:rsidRPr="00DF33F8" w:rsidRDefault="00E311E1" w:rsidP="00E311E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311E1" w:rsidRPr="00DF33F8" w14:paraId="26D8462C" w14:textId="77777777" w:rsidTr="00DB7BD7">
        <w:trPr>
          <w:trHeight w:val="1725"/>
        </w:trPr>
        <w:tc>
          <w:tcPr>
            <w:tcW w:w="9923" w:type="dxa"/>
          </w:tcPr>
          <w:p w14:paraId="2D5B6902" w14:textId="77777777" w:rsidR="00E311E1" w:rsidRPr="00DF33F8" w:rsidRDefault="00E311E1" w:rsidP="00E311E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311E1" w:rsidRPr="00DF33F8" w14:paraId="37D32698" w14:textId="77777777" w:rsidTr="00DB7BD7">
        <w:trPr>
          <w:trHeight w:val="1484"/>
        </w:trPr>
        <w:tc>
          <w:tcPr>
            <w:tcW w:w="9923" w:type="dxa"/>
          </w:tcPr>
          <w:p w14:paraId="5208D4A9" w14:textId="77777777" w:rsidR="00E311E1" w:rsidRPr="00DF33F8" w:rsidRDefault="00E311E1" w:rsidP="00E311E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311E1" w:rsidRPr="00DF33F8" w14:paraId="52B4C482" w14:textId="77777777" w:rsidTr="00DB7BD7">
        <w:trPr>
          <w:trHeight w:val="1484"/>
        </w:trPr>
        <w:tc>
          <w:tcPr>
            <w:tcW w:w="9923" w:type="dxa"/>
          </w:tcPr>
          <w:p w14:paraId="3A7C6ED5" w14:textId="77777777" w:rsidR="00E311E1" w:rsidRPr="00DF33F8" w:rsidRDefault="00E311E1" w:rsidP="00E311E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311E1" w:rsidRPr="00DF33F8" w14:paraId="64D72E48" w14:textId="77777777" w:rsidTr="00DB7BD7">
        <w:trPr>
          <w:trHeight w:val="563"/>
        </w:trPr>
        <w:tc>
          <w:tcPr>
            <w:tcW w:w="9923" w:type="dxa"/>
          </w:tcPr>
          <w:p w14:paraId="7BE394FA" w14:textId="77777777" w:rsidR="00E311E1" w:rsidRPr="00DF33F8" w:rsidRDefault="00E311E1" w:rsidP="00E311E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311E1" w:rsidRPr="00DF33F8" w14:paraId="20093A24" w14:textId="77777777" w:rsidTr="00DB7BD7">
        <w:trPr>
          <w:trHeight w:val="1725"/>
        </w:trPr>
        <w:tc>
          <w:tcPr>
            <w:tcW w:w="9923" w:type="dxa"/>
          </w:tcPr>
          <w:p w14:paraId="2E177CEA" w14:textId="77777777" w:rsidR="00E311E1" w:rsidRPr="00DF33F8" w:rsidRDefault="00E311E1" w:rsidP="00E311E1">
            <w:pPr>
              <w:jc w:val="center"/>
              <w:rPr>
                <w:rFonts w:ascii="Arial" w:hAnsi="Arial" w:cs="Arial"/>
                <w:b/>
              </w:rPr>
            </w:pPr>
            <w:r w:rsidRPr="00DF33F8">
              <w:rPr>
                <w:rFonts w:ascii="Arial" w:hAnsi="Arial" w:cs="Arial"/>
                <w:b/>
              </w:rPr>
              <w:t>INSTITUTO DE PESQUISAS ENERGÉTICAS E NUCLEARES</w:t>
            </w:r>
            <w:r w:rsidRPr="00DF33F8">
              <w:rPr>
                <w:rFonts w:ascii="Arial" w:hAnsi="Arial" w:cs="Arial"/>
                <w:b/>
              </w:rPr>
              <w:br/>
              <w:t>Diretoria de Pesquisa, Desenvolvimento e Ensino</w:t>
            </w:r>
            <w:r w:rsidRPr="00DF33F8">
              <w:rPr>
                <w:rFonts w:ascii="Arial" w:hAnsi="Arial" w:cs="Arial"/>
                <w:b/>
              </w:rPr>
              <w:br/>
              <w:t>Av. Prof. Lineu Prestes, 2242 – Cidade Universitária CEP: 05508-000</w:t>
            </w:r>
            <w:r w:rsidRPr="00DF33F8">
              <w:rPr>
                <w:rFonts w:ascii="Arial" w:hAnsi="Arial" w:cs="Arial"/>
                <w:b/>
              </w:rPr>
              <w:br/>
              <w:t>Fone/Fax(0XX11) 3133-8908</w:t>
            </w:r>
            <w:r w:rsidRPr="00DF33F8">
              <w:rPr>
                <w:rFonts w:ascii="Arial" w:hAnsi="Arial" w:cs="Arial"/>
                <w:b/>
              </w:rPr>
              <w:br/>
              <w:t>SÃO PAULO – São Paulo – Brasil</w:t>
            </w:r>
            <w:r w:rsidRPr="00DF33F8">
              <w:rPr>
                <w:rFonts w:ascii="Arial" w:hAnsi="Arial" w:cs="Arial"/>
                <w:b/>
              </w:rPr>
              <w:br/>
              <w:t>http://www.ipen.br</w:t>
            </w:r>
          </w:p>
          <w:p w14:paraId="561FE10B" w14:textId="77777777" w:rsidR="00E311E1" w:rsidRPr="00DF33F8" w:rsidRDefault="00E311E1" w:rsidP="00E311E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311E1" w:rsidRPr="00DF33F8" w14:paraId="6389547A" w14:textId="77777777" w:rsidTr="00DB7BD7">
        <w:trPr>
          <w:trHeight w:val="344"/>
        </w:trPr>
        <w:tc>
          <w:tcPr>
            <w:tcW w:w="9923" w:type="dxa"/>
          </w:tcPr>
          <w:p w14:paraId="1D083412" w14:textId="77777777" w:rsidR="00E311E1" w:rsidRPr="00DF33F8" w:rsidRDefault="00E311E1" w:rsidP="00E311E1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14:paraId="5EC26AD5" w14:textId="77777777" w:rsidR="00E311E1" w:rsidRPr="00DF33F8" w:rsidRDefault="00E311E1" w:rsidP="00E311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11E1" w:rsidRPr="00DF33F8" w14:paraId="4FA9067D" w14:textId="77777777" w:rsidTr="00DB7BD7">
        <w:trPr>
          <w:trHeight w:val="702"/>
        </w:trPr>
        <w:tc>
          <w:tcPr>
            <w:tcW w:w="9923" w:type="dxa"/>
          </w:tcPr>
          <w:p w14:paraId="267ACA20" w14:textId="0C51BF9B" w:rsidR="00E311E1" w:rsidRPr="00DF33F8" w:rsidRDefault="00E311E1" w:rsidP="00E311E1">
            <w:pPr>
              <w:jc w:val="center"/>
              <w:rPr>
                <w:rFonts w:ascii="Arial" w:hAnsi="Arial" w:cs="Arial"/>
                <w:b/>
              </w:rPr>
            </w:pPr>
            <w:r w:rsidRPr="00DF33F8">
              <w:rPr>
                <w:rFonts w:ascii="Arial" w:hAnsi="Arial" w:cs="Arial"/>
                <w:b/>
              </w:rPr>
              <w:t>O IPEN é uma Auta</w:t>
            </w:r>
            <w:r w:rsidR="009625BF" w:rsidRPr="00DF33F8">
              <w:rPr>
                <w:rFonts w:ascii="Arial" w:hAnsi="Arial" w:cs="Arial"/>
                <w:b/>
              </w:rPr>
              <w:t>r</w:t>
            </w:r>
            <w:r w:rsidRPr="00DF33F8">
              <w:rPr>
                <w:rFonts w:ascii="Arial" w:hAnsi="Arial" w:cs="Arial"/>
                <w:b/>
              </w:rPr>
              <w:t>quia vinculada à Secretaria de Desenvolvimento, associada</w:t>
            </w:r>
            <w:r w:rsidRPr="00DF33F8">
              <w:rPr>
                <w:rFonts w:ascii="Arial" w:hAnsi="Arial" w:cs="Arial"/>
                <w:b/>
              </w:rPr>
              <w:br/>
              <w:t>à Universi</w:t>
            </w:r>
            <w:r w:rsidR="009625BF" w:rsidRPr="00DF33F8">
              <w:rPr>
                <w:rFonts w:ascii="Arial" w:hAnsi="Arial" w:cs="Arial"/>
                <w:b/>
              </w:rPr>
              <w:t>d</w:t>
            </w:r>
            <w:r w:rsidRPr="00DF33F8">
              <w:rPr>
                <w:rFonts w:ascii="Arial" w:hAnsi="Arial" w:cs="Arial"/>
                <w:b/>
              </w:rPr>
              <w:t>ade de São Paulo e gerida técnica e administrativamente pela</w:t>
            </w:r>
            <w:r w:rsidRPr="00DF33F8">
              <w:rPr>
                <w:rFonts w:ascii="Arial" w:hAnsi="Arial" w:cs="Arial"/>
                <w:b/>
              </w:rPr>
              <w:br/>
              <w:t>Comissão Nacional de Energia Nuclear, órgão do</w:t>
            </w:r>
            <w:r w:rsidRPr="00DF33F8">
              <w:rPr>
                <w:rFonts w:ascii="Arial" w:hAnsi="Arial" w:cs="Arial"/>
                <w:b/>
              </w:rPr>
              <w:br/>
              <w:t>Ministério da Ciência, Tecnologia</w:t>
            </w:r>
            <w:r w:rsidR="009625BF" w:rsidRPr="00DF33F8">
              <w:rPr>
                <w:rFonts w:ascii="Arial" w:hAnsi="Arial" w:cs="Arial"/>
                <w:b/>
              </w:rPr>
              <w:t xml:space="preserve">, </w:t>
            </w:r>
            <w:r w:rsidRPr="00DF33F8">
              <w:rPr>
                <w:rFonts w:ascii="Arial" w:hAnsi="Arial" w:cs="Arial"/>
                <w:b/>
              </w:rPr>
              <w:t>Inovaç</w:t>
            </w:r>
            <w:r w:rsidR="009625BF" w:rsidRPr="00DF33F8">
              <w:rPr>
                <w:rFonts w:ascii="Arial" w:hAnsi="Arial" w:cs="Arial"/>
                <w:b/>
              </w:rPr>
              <w:t>ões e Comunicações.</w:t>
            </w:r>
          </w:p>
        </w:tc>
      </w:tr>
    </w:tbl>
    <w:p w14:paraId="226AD396" w14:textId="29F95750" w:rsidR="001300CE" w:rsidRPr="00DF33F8" w:rsidRDefault="001300CE" w:rsidP="00E311E1">
      <w:pPr>
        <w:rPr>
          <w:rFonts w:ascii="Arial" w:hAnsi="Arial" w:cs="Arial"/>
          <w:b/>
        </w:rPr>
      </w:pPr>
    </w:p>
    <w:p w14:paraId="7743E3BA" w14:textId="77777777" w:rsidR="00DB7BD7" w:rsidRPr="00DF33F8" w:rsidRDefault="00DB7BD7" w:rsidP="00E311E1">
      <w:pPr>
        <w:rPr>
          <w:rFonts w:ascii="Arial" w:hAnsi="Arial" w:cs="Arial"/>
          <w:b/>
        </w:rPr>
      </w:pPr>
    </w:p>
    <w:p w14:paraId="0284464B" w14:textId="77777777" w:rsidR="00DB7BD7" w:rsidRPr="00DF33F8" w:rsidRDefault="00DB7BD7" w:rsidP="00E311E1">
      <w:pPr>
        <w:rPr>
          <w:rFonts w:ascii="Arial" w:hAnsi="Arial" w:cs="Arial"/>
          <w:b/>
        </w:rPr>
      </w:pPr>
    </w:p>
    <w:p w14:paraId="27895821" w14:textId="1EE5D3A5" w:rsidR="00DB7BD7" w:rsidRPr="00DF33F8" w:rsidRDefault="0067766C" w:rsidP="00E311E1">
      <w:pPr>
        <w:rPr>
          <w:rFonts w:ascii="Arial" w:hAnsi="Arial" w:cs="Arial"/>
          <w:b/>
        </w:rPr>
      </w:pPr>
      <w:bookmarkStart w:id="0" w:name="_GoBack"/>
      <w:bookmarkEnd w:id="0"/>
      <w:r w:rsidRPr="007402BE">
        <w:rPr>
          <w:lang w:eastAsia="pt-BR"/>
        </w:rPr>
        <w:drawing>
          <wp:anchor distT="0" distB="0" distL="114300" distR="114300" simplePos="0" relativeHeight="251669504" behindDoc="0" locked="0" layoutInCell="1" allowOverlap="1" wp14:anchorId="662D96B5" wp14:editId="2FD2343B">
            <wp:simplePos x="0" y="0"/>
            <wp:positionH relativeFrom="page">
              <wp:align>left</wp:align>
            </wp:positionH>
            <wp:positionV relativeFrom="bottomMargin">
              <wp:posOffset>66675</wp:posOffset>
            </wp:positionV>
            <wp:extent cx="8020685" cy="475615"/>
            <wp:effectExtent l="0" t="0" r="0" b="635"/>
            <wp:wrapSquare wrapText="bothSides"/>
            <wp:docPr id="3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68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7BD7" w:rsidRPr="00DF33F8" w:rsidSect="00662A53">
      <w:type w:val="continuous"/>
      <w:pgSz w:w="11906" w:h="16838"/>
      <w:pgMar w:top="1701" w:right="567" w:bottom="1304" w:left="1134" w:header="0" w:footer="0" w:gutter="0"/>
      <w:cols w:space="7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53"/>
    <w:rsid w:val="000C3880"/>
    <w:rsid w:val="000D4E75"/>
    <w:rsid w:val="001300CE"/>
    <w:rsid w:val="001375C6"/>
    <w:rsid w:val="00662A53"/>
    <w:rsid w:val="0067766C"/>
    <w:rsid w:val="00827D70"/>
    <w:rsid w:val="009625BF"/>
    <w:rsid w:val="00A03EE9"/>
    <w:rsid w:val="00A22550"/>
    <w:rsid w:val="00C9782C"/>
    <w:rsid w:val="00CD66B4"/>
    <w:rsid w:val="00D014CF"/>
    <w:rsid w:val="00DB7BD7"/>
    <w:rsid w:val="00DF33F8"/>
    <w:rsid w:val="00E311E1"/>
    <w:rsid w:val="00F402BF"/>
    <w:rsid w:val="00F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2C68"/>
  <w15:chartTrackingRefBased/>
  <w15:docId w15:val="{B8FE66AA-966C-4908-828F-1AE9452F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A53"/>
    <w:pPr>
      <w:spacing w:after="0" w:line="240" w:lineRule="auto"/>
    </w:pPr>
    <w:rPr>
      <w:rFonts w:ascii="Calibri" w:eastAsia="Arial Unicode MS" w:hAnsi="Calibri" w:cs="Times New Roman"/>
      <w:noProof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62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62A53"/>
    <w:rPr>
      <w:rFonts w:ascii="Calibri" w:eastAsia="Arial Unicode MS" w:hAnsi="Calibri" w:cs="Times New Roman"/>
      <w:noProof/>
      <w:sz w:val="24"/>
      <w:szCs w:val="24"/>
      <w:lang w:eastAsia="ko-KR"/>
    </w:rPr>
  </w:style>
  <w:style w:type="table" w:styleId="Tabelacomgrade">
    <w:name w:val="Table Grid"/>
    <w:basedOn w:val="Tabelanormal"/>
    <w:rsid w:val="00662A5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Calil Mohamed Farra Filho</dc:creator>
  <cp:keywords/>
  <dc:description/>
  <cp:lastModifiedBy>CALIL MOHAMED FARRA FILHO</cp:lastModifiedBy>
  <cp:revision>8</cp:revision>
  <dcterms:created xsi:type="dcterms:W3CDTF">2019-04-08T18:07:00Z</dcterms:created>
  <dcterms:modified xsi:type="dcterms:W3CDTF">2019-05-07T17:39:00Z</dcterms:modified>
</cp:coreProperties>
</file>